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>
        <w:rPr>
          <w:rFonts w:ascii="Times New Roman" w:hAnsi="Times New Roman" w:cs="Times New Roman"/>
          <w:bCs/>
          <w:sz w:val="28"/>
          <w:szCs w:val="28"/>
        </w:rPr>
        <w:t>Развитие транспортного комплек</w:t>
      </w:r>
      <w:r w:rsidR="004D7B8E">
        <w:rPr>
          <w:rFonts w:ascii="Times New Roman" w:hAnsi="Times New Roman" w:cs="Times New Roman"/>
          <w:bCs/>
          <w:sz w:val="28"/>
          <w:szCs w:val="28"/>
        </w:rPr>
        <w:t>са в МО «Город Пикалево» на 2019-2021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Отчетный период: январь - </w:t>
      </w:r>
      <w:r w:rsidR="00616677">
        <w:rPr>
          <w:rFonts w:ascii="Times New Roman" w:hAnsi="Times New Roman" w:cs="Times New Roman"/>
          <w:bCs/>
          <w:sz w:val="28"/>
          <w:szCs w:val="28"/>
        </w:rPr>
        <w:t>июнь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4D7B8E">
        <w:rPr>
          <w:rFonts w:ascii="Times New Roman" w:hAnsi="Times New Roman" w:cs="Times New Roman"/>
          <w:bCs/>
          <w:sz w:val="28"/>
          <w:szCs w:val="28"/>
        </w:rPr>
        <w:t>19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lastRenderedPageBreak/>
        <w:t>ПОЯСНИТЕЛЬНАЯ  ЗАПИСКА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о результатах реализации муниципальной программы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  <w:t>Муниципальная программа осуществляется путем реализации 2-х основных мероприятий:</w:t>
      </w:r>
      <w:r w:rsidRPr="00F259C4">
        <w:rPr>
          <w:rFonts w:ascii="Times New Roman" w:hAnsi="Times New Roman" w:cs="Times New Roman"/>
          <w:bCs/>
          <w:sz w:val="24"/>
          <w:szCs w:val="24"/>
        </w:rPr>
        <w:tab/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1.Мероприятие 1 «Обеспечение повышения устойчивости функционирующей и доступной для всех слоев населения системы общественного транспорта»</w:t>
      </w:r>
    </w:p>
    <w:p w:rsidR="00C73417" w:rsidRPr="00F259C4" w:rsidRDefault="004D7B8E" w:rsidP="00F00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1 квартале 2019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году в рамках данного основ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>ного  мероприятия осуществлялась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перевозка пассажиров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автомобильным транспортом общего пользования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>8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муниципальным маршрутам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регулярных перевозок по регулируемым тарифам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на территории МО «Город Пикалево»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заключенными </w:t>
      </w:r>
      <w:r w:rsidR="006C4698" w:rsidRPr="00F259C4">
        <w:rPr>
          <w:rFonts w:ascii="Times New Roman" w:hAnsi="Times New Roman" w:cs="Times New Roman"/>
          <w:bCs/>
          <w:sz w:val="24"/>
          <w:szCs w:val="24"/>
        </w:rPr>
        <w:t xml:space="preserve">по итогам проведения конкурсных процедур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>муниципальными контрактами:</w:t>
      </w:r>
    </w:p>
    <w:p w:rsidR="00C73417" w:rsidRPr="00F259C4" w:rsidRDefault="00C73417" w:rsidP="00C73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-№ 0</w:t>
      </w:r>
      <w:r w:rsidR="004D7B8E" w:rsidRPr="00F259C4">
        <w:rPr>
          <w:rFonts w:ascii="Times New Roman" w:hAnsi="Times New Roman" w:cs="Times New Roman"/>
          <w:bCs/>
          <w:sz w:val="24"/>
          <w:szCs w:val="24"/>
        </w:rPr>
        <w:t>14530000691800049-0245316-01 от 29 декабря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</w:t>
      </w:r>
      <w:r w:rsidR="004D7B8E" w:rsidRPr="00F259C4">
        <w:rPr>
          <w:rFonts w:ascii="Times New Roman" w:hAnsi="Times New Roman" w:cs="Times New Roman"/>
          <w:bCs/>
          <w:sz w:val="24"/>
          <w:szCs w:val="24"/>
        </w:rPr>
        <w:t>с 01.01.2019 по 28.02.2019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сумму 756,2 </w:t>
      </w:r>
      <w:r w:rsidRPr="00F259C4">
        <w:rPr>
          <w:rFonts w:ascii="Times New Roman" w:hAnsi="Times New Roman" w:cs="Times New Roman"/>
          <w:bCs/>
          <w:sz w:val="24"/>
          <w:szCs w:val="24"/>
        </w:rPr>
        <w:t>тыс.руб.</w:t>
      </w:r>
      <w:r w:rsidR="007A3E5C" w:rsidRPr="00F259C4">
        <w:rPr>
          <w:rFonts w:ascii="Times New Roman" w:hAnsi="Times New Roman" w:cs="Times New Roman"/>
          <w:bCs/>
          <w:sz w:val="24"/>
          <w:szCs w:val="24"/>
        </w:rPr>
        <w:t>(контракт исполнен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,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 xml:space="preserve"> выполнено 2147 рейсов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 xml:space="preserve"> с использованием не менее 4ед.транспортных средств</w:t>
      </w:r>
      <w:r w:rsidR="007A3E5C" w:rsidRPr="00F259C4">
        <w:rPr>
          <w:rFonts w:ascii="Times New Roman" w:hAnsi="Times New Roman" w:cs="Times New Roman"/>
          <w:bCs/>
          <w:sz w:val="24"/>
          <w:szCs w:val="24"/>
        </w:rPr>
        <w:t>)</w:t>
      </w:r>
      <w:r w:rsidR="006C4698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7B8E" w:rsidRPr="00F259C4" w:rsidRDefault="004D7B8E" w:rsidP="004D7B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>№ 2-МК/19 от 25 февраля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>ории МО «Город Пикалево» с 01.03.2018 по 31.12.2019</w:t>
      </w:r>
      <w:r w:rsidR="00E77152"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сумму 2743,8 тыс.руб.</w:t>
      </w:r>
    </w:p>
    <w:p w:rsidR="00735E37" w:rsidRPr="00F259C4" w:rsidRDefault="00735E37" w:rsidP="00C73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Срывов и отмены запланированных маршрутов и рейсов </w:t>
      </w:r>
      <w:r w:rsidR="00616677" w:rsidRPr="00F259C4">
        <w:rPr>
          <w:rFonts w:ascii="Times New Roman" w:hAnsi="Times New Roman" w:cs="Times New Roman"/>
          <w:bCs/>
          <w:sz w:val="24"/>
          <w:szCs w:val="24"/>
        </w:rPr>
        <w:t xml:space="preserve">в текущем периоде </w:t>
      </w:r>
      <w:r w:rsidRPr="00F259C4">
        <w:rPr>
          <w:rFonts w:ascii="Times New Roman" w:hAnsi="Times New Roman" w:cs="Times New Roman"/>
          <w:bCs/>
          <w:sz w:val="24"/>
          <w:szCs w:val="24"/>
        </w:rPr>
        <w:t>не зафиксировано.</w:t>
      </w:r>
      <w:r w:rsidR="0061667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2D04" w:rsidRPr="00F259C4" w:rsidRDefault="007A3E5C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целях соблюдения законодательства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об организации регулярных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перевозок пассажиров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 xml:space="preserve">автомобильным транспортном в рамках </w:t>
      </w:r>
      <w:r w:rsidRPr="00F259C4">
        <w:rPr>
          <w:rFonts w:ascii="Times New Roman" w:hAnsi="Times New Roman" w:cs="Times New Roman"/>
          <w:bCs/>
          <w:sz w:val="24"/>
          <w:szCs w:val="24"/>
        </w:rPr>
        <w:t>з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аключенного муниципального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контракт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а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на изготовление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 xml:space="preserve"> полиграфической продукции от 13 марта 2019 года  на сумму 3,79920 тыс.руб. изготовлено 120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бланков «Карта маршрута регулярных перевозок».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 xml:space="preserve">Контракт исполнен.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Оплата  произведена полностью.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2.Мероприятие 2 «Развитие и сохранение сети автомобильных дорог общего пользования местного значения»</w:t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C2D04" w:rsidRPr="00F259C4" w:rsidRDefault="004B13E7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соответствии с муниципальной программой реализация данного основного мероприятия предполагает реализацию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четырех запланированных мероприятий: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В це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лях реализации Мероприятия 2.1 «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Мероприятия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по содержанию сети автомобильных дорог общего пользования местного значения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»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сохранения сети дорог и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обеспечения надлежащего содержания дорог общего пользования н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а территории МО «Город Пикалево»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, а именно для своевременной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механизированной и ручной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уборки и очистки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их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от наносной грязи, снега и 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случайного мусора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 з</w:t>
      </w:r>
      <w:r w:rsidRPr="00F259C4">
        <w:rPr>
          <w:rFonts w:ascii="Times New Roman" w:hAnsi="Times New Roman" w:cs="Times New Roman"/>
          <w:bCs/>
          <w:sz w:val="24"/>
          <w:szCs w:val="24"/>
        </w:rPr>
        <w:t>аключены муниципальные контракты на выполнение работ по содержанию дорог общего пользования: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4B13E7" w:rsidRPr="00F259C4">
        <w:rPr>
          <w:rFonts w:ascii="Times New Roman" w:hAnsi="Times New Roman" w:cs="Times New Roman"/>
          <w:sz w:val="24"/>
          <w:szCs w:val="24"/>
        </w:rPr>
        <w:t>0145300006918000052-0245316-01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от   09 января 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- на период с 1 ян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>варя 2019 года по 31  марта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(</w:t>
      </w:r>
      <w:r w:rsidR="00EE6761" w:rsidRPr="00F259C4">
        <w:rPr>
          <w:rFonts w:ascii="Times New Roman" w:hAnsi="Times New Roman" w:cs="Times New Roman"/>
          <w:sz w:val="24"/>
          <w:szCs w:val="24"/>
        </w:rPr>
        <w:t xml:space="preserve">3 299,906 </w:t>
      </w:r>
      <w:r w:rsidRPr="00F259C4">
        <w:rPr>
          <w:rFonts w:ascii="Times New Roman" w:hAnsi="Times New Roman" w:cs="Times New Roman"/>
          <w:bCs/>
          <w:sz w:val="24"/>
          <w:szCs w:val="24"/>
        </w:rPr>
        <w:t>тыс. руб.)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 - контракт исполнен, работы выполнены и оплачены в полном объеме. </w:t>
      </w:r>
    </w:p>
    <w:p w:rsidR="00616677" w:rsidRPr="00F259C4" w:rsidRDefault="00616677" w:rsidP="00616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№036/19-МК от 29.03.2019 года - на период с 01 апреля 2019 года по 30 апреля 2019 года на сумму 99,998 тыс.руб. - контракт исполнен, работы выполнены и оплачены в полном объеме. </w:t>
      </w:r>
    </w:p>
    <w:p w:rsidR="009B6879" w:rsidRPr="00F259C4" w:rsidRDefault="009B6879" w:rsidP="009B6879">
      <w:pPr>
        <w:pStyle w:val="Default"/>
        <w:ind w:firstLine="540"/>
        <w:jc w:val="both"/>
        <w:rPr>
          <w:color w:val="auto"/>
        </w:rPr>
      </w:pPr>
      <w:r w:rsidRPr="00F259C4">
        <w:rPr>
          <w:bCs/>
          <w:color w:val="auto"/>
        </w:rPr>
        <w:t>№ 0145300006919000017 от 22 апреля 2019 года - на период с 01 мая 2019 года по 31 октября 2019 года на сумму 1226,203 тыс.руб.</w:t>
      </w:r>
    </w:p>
    <w:p w:rsidR="009B6879" w:rsidRPr="00F259C4" w:rsidRDefault="009B6879" w:rsidP="009B6879">
      <w:pPr>
        <w:pStyle w:val="Default"/>
        <w:rPr>
          <w:color w:val="auto"/>
        </w:rPr>
      </w:pPr>
    </w:p>
    <w:p w:rsidR="009B6879" w:rsidRPr="00F259C4" w:rsidRDefault="004745F3" w:rsidP="009B6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Также в целях реализации мероприятия 2.1. для обеспечения надлежащего содержания сети автомобильных дорог и обеспечения безопасности дорожно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го движения в рамках заключенного муниципального контракта № 007/19-МК от 25.01.2019 на сумму 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lastRenderedPageBreak/>
        <w:t>96,55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тыс.руб. </w:t>
      </w:r>
      <w:r w:rsidR="009B6879" w:rsidRPr="00F259C4">
        <w:rPr>
          <w:rFonts w:ascii="Times New Roman" w:hAnsi="Times New Roman" w:cs="Times New Roman"/>
          <w:bCs/>
          <w:sz w:val="24"/>
          <w:szCs w:val="24"/>
        </w:rPr>
        <w:t>выполнены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 работы по </w:t>
      </w:r>
      <w:r w:rsidR="00EE6761" w:rsidRPr="00F259C4">
        <w:rPr>
          <w:rFonts w:ascii="Times New Roman" w:hAnsi="Times New Roman" w:cs="Times New Roman"/>
          <w:sz w:val="24"/>
          <w:szCs w:val="24"/>
        </w:rPr>
        <w:t xml:space="preserve">ремонту дорожных знаков и искусственных неровностей. </w:t>
      </w:r>
      <w:r w:rsidR="009B6879" w:rsidRPr="00F259C4">
        <w:rPr>
          <w:rFonts w:ascii="Times New Roman" w:hAnsi="Times New Roman" w:cs="Times New Roman"/>
          <w:bCs/>
          <w:sz w:val="24"/>
          <w:szCs w:val="24"/>
        </w:rPr>
        <w:t xml:space="preserve">Контракт исполнен, работы выполнены и оплачены в полном объеме. </w:t>
      </w:r>
    </w:p>
    <w:p w:rsidR="004745F3" w:rsidRPr="00F259C4" w:rsidRDefault="009B6879" w:rsidP="009B6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Заключен муниципальный контракт № 054/19-МК от 21.05.2019 на сумму 99,574 тыс.руб.</w:t>
      </w:r>
    </w:p>
    <w:p w:rsidR="00412E37" w:rsidRDefault="00EE6761" w:rsidP="0041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Реализация мероприятия 2.2. «</w:t>
      </w:r>
      <w:r w:rsidR="003610A9" w:rsidRPr="00F259C4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и ремонт автомобильных дорог» </w:t>
      </w:r>
      <w:r w:rsidRPr="00F259C4">
        <w:rPr>
          <w:rFonts w:ascii="Times New Roman" w:hAnsi="Times New Roman" w:cs="Times New Roman"/>
          <w:bCs/>
          <w:sz w:val="24"/>
          <w:szCs w:val="24"/>
        </w:rPr>
        <w:t>запланирована на 2-3</w:t>
      </w:r>
      <w:r w:rsidR="003610A9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>квартал 2019г.</w:t>
      </w:r>
    </w:p>
    <w:p w:rsidR="00B24341" w:rsidRPr="00412E37" w:rsidRDefault="003610A9" w:rsidP="0041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целях реализации данного мероприятия и д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ля получения субсидии из областного бюджета Ленинградской области и Федерального бюджета  з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аключены муниципальный контракты на </w:t>
      </w:r>
      <w:r w:rsidR="00B24341" w:rsidRPr="00F259C4">
        <w:rPr>
          <w:rFonts w:ascii="Times New Roman" w:hAnsi="Times New Roman" w:cs="Times New Roman"/>
          <w:sz w:val="24"/>
          <w:szCs w:val="24"/>
        </w:rPr>
        <w:t>проверку на соответствие требованиям действующего законодательства, нормативам ценообразования и расчетным индексам сметной документации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на ремонт дорог общего пользования местного значения: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>т 25 января 2019 № 009/19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-МК</w:t>
      </w:r>
      <w:r w:rsidR="00BB383F" w:rsidRPr="00F259C4">
        <w:rPr>
          <w:rFonts w:ascii="Times New Roman" w:hAnsi="Times New Roman" w:cs="Times New Roman"/>
          <w:bCs/>
          <w:sz w:val="24"/>
          <w:szCs w:val="24"/>
        </w:rPr>
        <w:t xml:space="preserve"> на сумму 10,0 тыс.руб.,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 xml:space="preserve"> от 05 февраля 2019 № 014/19-МК на сумму 15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, 0 тыс.руб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 xml:space="preserve">., </w:t>
      </w:r>
      <w:r w:rsidR="00BB383F" w:rsidRPr="00F259C4">
        <w:rPr>
          <w:rFonts w:ascii="Times New Roman" w:hAnsi="Times New Roman" w:cs="Times New Roman"/>
          <w:bCs/>
          <w:sz w:val="24"/>
          <w:szCs w:val="24"/>
        </w:rPr>
        <w:t xml:space="preserve">от 30 апреля 2019 года №046/19-МК 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в рамках исполнения которых п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олучены положительные заключения по сметной документации на 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выполнение работ по ремонту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: участка автомобильной дороги общего п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>ользования местного значения по</w:t>
      </w:r>
      <w:r w:rsidR="00B24341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</w:t>
      </w:r>
      <w:r w:rsidR="0041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(напротив поворота на рудник-0,158км,1061м2), </w:t>
      </w:r>
      <w:r w:rsidR="00B24341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участков автомобильной дороги общего пользования местного значения по ул.Речная (от улСоветская до ул.Школьная и от ул.Школьная до д.7 по ул.Речная)</w:t>
      </w:r>
      <w:r w:rsidR="00BB383F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участка автомобильной дороги общего пользования местного значения по Ленинградскому шоссе (от +930 до дома 30 по Ленинградскому шоссе г.Пикалево, 1,84 км, 12564 м2).</w:t>
      </w:r>
    </w:p>
    <w:p w:rsidR="00115D0F" w:rsidRPr="00F259C4" w:rsidRDefault="00C10D57" w:rsidP="00301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результатам проведения аукционов в электронной форме заключены муниципальные контракты:</w:t>
      </w:r>
    </w:p>
    <w:p w:rsidR="00115D0F" w:rsidRPr="00F259C4" w:rsidRDefault="00115D0F" w:rsidP="00115D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№0145300006919000020 от 29 мая 2019 года на сумму 3789,34403 тыс.руб.</w:t>
      </w:r>
      <w:r w:rsidR="000748FC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 по ремонту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участка автомобильной дороги общего пользования местного значения по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шоссе (напротив поворота на рудник -0,158км, 1061м2),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участков автомобильной дороги общего пользования местного значения по ул.Речная (от улСоветская до ул.Школьная и от ул.Школьная до д.7 по ул.Речная-0,306 км.)</w:t>
      </w:r>
    </w:p>
    <w:p w:rsidR="00C10D57" w:rsidRPr="00F259C4" w:rsidRDefault="000748FC" w:rsidP="009F040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№014530000691900030 от 26 июня 2019 года на сумму 862,875 тыс.руб. на выполнение работ по ремонту дорожного покрытия дворовой территории и проезда к дворовой территории (6 микрорайон, д. 48), 600 м2.</w:t>
      </w:r>
    </w:p>
    <w:p w:rsidR="00BF5EF4" w:rsidRPr="00F259C4" w:rsidRDefault="007C2D04" w:rsidP="00BF5E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рамках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выполнения </w:t>
      </w:r>
      <w:r w:rsidR="003013EA" w:rsidRPr="00F259C4">
        <w:rPr>
          <w:rFonts w:ascii="Times New Roman" w:hAnsi="Times New Roman" w:cs="Times New Roman"/>
          <w:bCs/>
          <w:sz w:val="24"/>
          <w:szCs w:val="24"/>
        </w:rPr>
        <w:t>мероприятия 2.4</w:t>
      </w:r>
      <w:r w:rsidRPr="00F259C4">
        <w:rPr>
          <w:rFonts w:ascii="Times New Roman" w:hAnsi="Times New Roman" w:cs="Times New Roman"/>
          <w:bCs/>
          <w:sz w:val="24"/>
          <w:szCs w:val="24"/>
        </w:rPr>
        <w:t>. «Повышение безопасности дорожного движения»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искусственных дорожных неровностей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приобретенных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униципальному 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онтракту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035/18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-МК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21.12.2018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2D04" w:rsidRDefault="00BF5EF4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соответствии с</w:t>
      </w:r>
      <w:r w:rsidR="007C2D04" w:rsidRPr="00F259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заключен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ным муниципальным контрактом от </w:t>
      </w:r>
      <w:r w:rsidR="0028653E" w:rsidRPr="00F259C4">
        <w:rPr>
          <w:rFonts w:ascii="Times New Roman" w:hAnsi="Times New Roman" w:cs="Times New Roman"/>
          <w:bCs/>
          <w:sz w:val="24"/>
          <w:szCs w:val="24"/>
        </w:rPr>
        <w:t xml:space="preserve">28.02.2019 №0145300006919000007 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на сумму 203 тыс.руб. </w:t>
      </w:r>
      <w:r w:rsidR="0028653E" w:rsidRPr="00F259C4">
        <w:rPr>
          <w:rFonts w:ascii="Times New Roman" w:hAnsi="Times New Roman" w:cs="Times New Roman"/>
          <w:bCs/>
          <w:sz w:val="24"/>
          <w:szCs w:val="24"/>
        </w:rPr>
        <w:t>выполнялись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>ы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по техническому  обслуживанию 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>в первом</w:t>
      </w:r>
      <w:r w:rsidR="009F040E" w:rsidRPr="00F259C4">
        <w:rPr>
          <w:rFonts w:ascii="Times New Roman" w:hAnsi="Times New Roman" w:cs="Times New Roman"/>
          <w:bCs/>
          <w:sz w:val="24"/>
          <w:szCs w:val="24"/>
        </w:rPr>
        <w:t>-втором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квартале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светофорных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E37">
        <w:rPr>
          <w:rFonts w:ascii="Times New Roman" w:hAnsi="Times New Roman" w:cs="Times New Roman"/>
          <w:bCs/>
          <w:sz w:val="24"/>
          <w:szCs w:val="24"/>
        </w:rPr>
        <w:t>объектов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12E37" w:rsidRPr="00F259C4" w:rsidRDefault="00412E37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целях соблюдения требований ГОСТа Р52289-2004 (с изменениями)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заключен муниципальный контракт №0145300006919000031 от 24.06.2019 г. на выполнение работ по устройству пешеходного ограждения в количестве 700 п.м. </w:t>
      </w:r>
      <w:bookmarkStart w:id="1" w:name="_GoBack"/>
      <w:bookmarkEnd w:id="1"/>
      <w:r>
        <w:rPr>
          <w:rFonts w:ascii="Times New Roman" w:hAnsi="Times New Roman" w:cs="Times New Roman"/>
          <w:bCs/>
          <w:sz w:val="24"/>
          <w:szCs w:val="24"/>
        </w:rPr>
        <w:t>по адресам: ул.Заводская (напротив ООШ №2 -190п.м.), перекресток ул.Советская-Ул.Вокзальная -360 п.м., перекресток ул.Школьная-ул.Вокзальная (напротив СОШ №4-150 п.м.)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2111" w:rsidRPr="00F259C4" w:rsidRDefault="008A2111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6D4C" w:rsidRPr="00F259C4" w:rsidRDefault="007C2D04" w:rsidP="00E77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  <w:sectPr w:rsidR="00496D4C" w:rsidRPr="00F259C4" w:rsidSect="00496D4C">
          <w:pgSz w:w="11905" w:h="16838"/>
          <w:pgMar w:top="1134" w:right="1134" w:bottom="1134" w:left="1418" w:header="284" w:footer="0" w:gutter="0"/>
          <w:cols w:space="720"/>
          <w:noEndnote/>
          <w:docGrid w:linePitch="299"/>
        </w:sect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Заведующий ОЖКХ, Т и К                                            </w:t>
      </w:r>
      <w:r w:rsidR="00496D4C" w:rsidRPr="00F259C4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E637E6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 Ю.С. Лебедева</w:t>
      </w:r>
    </w:p>
    <w:p w:rsidR="007C2D04" w:rsidRPr="00E77152" w:rsidRDefault="007C2D04" w:rsidP="00E77152">
      <w:pPr>
        <w:tabs>
          <w:tab w:val="left" w:pos="3431"/>
        </w:tabs>
        <w:rPr>
          <w:rFonts w:ascii="Times New Roman" w:hAnsi="Times New Roman" w:cs="Times New Roman"/>
          <w:sz w:val="28"/>
          <w:szCs w:val="28"/>
        </w:rPr>
        <w:sectPr w:rsidR="007C2D04" w:rsidRPr="00E77152" w:rsidSect="00496D4C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9B3620" w:rsidRDefault="009B3620" w:rsidP="00E7715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sectPr w:rsidR="009B3620" w:rsidSect="00496D4C">
      <w:pgSz w:w="11905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5B"/>
    <w:rsid w:val="00040A9E"/>
    <w:rsid w:val="00070CE9"/>
    <w:rsid w:val="000748FC"/>
    <w:rsid w:val="000C3482"/>
    <w:rsid w:val="000F4593"/>
    <w:rsid w:val="00115D0F"/>
    <w:rsid w:val="00153F0E"/>
    <w:rsid w:val="00182F4B"/>
    <w:rsid w:val="001A598B"/>
    <w:rsid w:val="001C29D0"/>
    <w:rsid w:val="001C6CC3"/>
    <w:rsid w:val="0022316B"/>
    <w:rsid w:val="00267FD5"/>
    <w:rsid w:val="002776A0"/>
    <w:rsid w:val="0028322C"/>
    <w:rsid w:val="0028653E"/>
    <w:rsid w:val="0028670B"/>
    <w:rsid w:val="002B4128"/>
    <w:rsid w:val="002C4267"/>
    <w:rsid w:val="002D7478"/>
    <w:rsid w:val="003013EA"/>
    <w:rsid w:val="00331F40"/>
    <w:rsid w:val="00332293"/>
    <w:rsid w:val="003610A9"/>
    <w:rsid w:val="00361654"/>
    <w:rsid w:val="003648AE"/>
    <w:rsid w:val="00376DC4"/>
    <w:rsid w:val="003A21EE"/>
    <w:rsid w:val="003B3632"/>
    <w:rsid w:val="003D50A0"/>
    <w:rsid w:val="003D5F8F"/>
    <w:rsid w:val="003E635F"/>
    <w:rsid w:val="00412E37"/>
    <w:rsid w:val="00423320"/>
    <w:rsid w:val="00463D43"/>
    <w:rsid w:val="004745F3"/>
    <w:rsid w:val="00496D4C"/>
    <w:rsid w:val="004A309A"/>
    <w:rsid w:val="004B13E7"/>
    <w:rsid w:val="004B2698"/>
    <w:rsid w:val="004D0A79"/>
    <w:rsid w:val="004D3520"/>
    <w:rsid w:val="004D7B8E"/>
    <w:rsid w:val="004E0632"/>
    <w:rsid w:val="00535552"/>
    <w:rsid w:val="00565FF4"/>
    <w:rsid w:val="005C1330"/>
    <w:rsid w:val="005D50C4"/>
    <w:rsid w:val="005E2421"/>
    <w:rsid w:val="006013B4"/>
    <w:rsid w:val="00616677"/>
    <w:rsid w:val="006604C9"/>
    <w:rsid w:val="00673B45"/>
    <w:rsid w:val="00685499"/>
    <w:rsid w:val="00687673"/>
    <w:rsid w:val="006C4698"/>
    <w:rsid w:val="00735E37"/>
    <w:rsid w:val="00773D06"/>
    <w:rsid w:val="0078210A"/>
    <w:rsid w:val="007A3E5C"/>
    <w:rsid w:val="007C2D04"/>
    <w:rsid w:val="007F7179"/>
    <w:rsid w:val="008142E3"/>
    <w:rsid w:val="00837653"/>
    <w:rsid w:val="008444D9"/>
    <w:rsid w:val="008659DF"/>
    <w:rsid w:val="00871435"/>
    <w:rsid w:val="008A155E"/>
    <w:rsid w:val="008A2111"/>
    <w:rsid w:val="008A5F1D"/>
    <w:rsid w:val="008B6311"/>
    <w:rsid w:val="0092201B"/>
    <w:rsid w:val="0094759D"/>
    <w:rsid w:val="0097665C"/>
    <w:rsid w:val="009B3620"/>
    <w:rsid w:val="009B6879"/>
    <w:rsid w:val="009F040E"/>
    <w:rsid w:val="009F1F38"/>
    <w:rsid w:val="00A26126"/>
    <w:rsid w:val="00A85FF7"/>
    <w:rsid w:val="00AB208C"/>
    <w:rsid w:val="00AB2E7D"/>
    <w:rsid w:val="00AB59D3"/>
    <w:rsid w:val="00B24341"/>
    <w:rsid w:val="00BB1592"/>
    <w:rsid w:val="00BB383F"/>
    <w:rsid w:val="00BC212B"/>
    <w:rsid w:val="00BF5EF4"/>
    <w:rsid w:val="00C10D57"/>
    <w:rsid w:val="00C13DBA"/>
    <w:rsid w:val="00C71C26"/>
    <w:rsid w:val="00C73417"/>
    <w:rsid w:val="00C80993"/>
    <w:rsid w:val="00CF705F"/>
    <w:rsid w:val="00D51EE8"/>
    <w:rsid w:val="00DC0B09"/>
    <w:rsid w:val="00DC1C34"/>
    <w:rsid w:val="00DF01AF"/>
    <w:rsid w:val="00E0175B"/>
    <w:rsid w:val="00E637E6"/>
    <w:rsid w:val="00E664CE"/>
    <w:rsid w:val="00E77152"/>
    <w:rsid w:val="00E9179F"/>
    <w:rsid w:val="00E956C6"/>
    <w:rsid w:val="00EE11F5"/>
    <w:rsid w:val="00EE6761"/>
    <w:rsid w:val="00F00E47"/>
    <w:rsid w:val="00F259C4"/>
    <w:rsid w:val="00F316B9"/>
    <w:rsid w:val="00F524A7"/>
    <w:rsid w:val="00F62AED"/>
    <w:rsid w:val="00F7127D"/>
    <w:rsid w:val="00F94796"/>
    <w:rsid w:val="00F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0353"/>
  <w15:docId w15:val="{613B45D4-A8FB-4C7A-83E0-A73D4385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68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9B42-D02B-49AA-834C-C4131736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13</cp:revision>
  <cp:lastPrinted>2019-01-22T18:03:00Z</cp:lastPrinted>
  <dcterms:created xsi:type="dcterms:W3CDTF">2019-07-04T15:12:00Z</dcterms:created>
  <dcterms:modified xsi:type="dcterms:W3CDTF">2019-07-05T04:19:00Z</dcterms:modified>
</cp:coreProperties>
</file>